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0A3" w:rsidRPr="001A2187" w:rsidRDefault="00E820A3" w:rsidP="001A218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2187">
        <w:rPr>
          <w:rFonts w:ascii="Times New Roman" w:hAnsi="Times New Roman" w:cs="Times New Roman"/>
          <w:b/>
          <w:sz w:val="28"/>
          <w:szCs w:val="28"/>
          <w:lang w:val="kk-KZ"/>
        </w:rPr>
        <w:t>БӨЗ</w:t>
      </w:r>
    </w:p>
    <w:p w:rsidR="001A2187" w:rsidRPr="000A0F6F" w:rsidRDefault="001A2187" w:rsidP="000A0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Пәннің </w:t>
      </w:r>
      <w:r w:rsidRPr="000A0F6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ID және </w:t>
      </w:r>
      <w:r w:rsidRPr="000A0F6F">
        <w:rPr>
          <w:rFonts w:ascii="Times New Roman" w:hAnsi="Times New Roman" w:cs="Times New Roman"/>
          <w:sz w:val="24"/>
          <w:szCs w:val="24"/>
          <w:lang w:val="kk-KZ"/>
        </w:rPr>
        <w:t>атауы: «Bot 1207» Ботаника</w:t>
      </w:r>
    </w:p>
    <w:p w:rsidR="00E820A3" w:rsidRPr="000A0F6F" w:rsidRDefault="00E820A3" w:rsidP="000A0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>Мамандық</w:t>
      </w:r>
      <w:r w:rsidR="001A2187" w:rsidRPr="000A0F6F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A0F6F" w:rsidRPr="000A0F6F">
        <w:rPr>
          <w:rFonts w:ascii="Times New Roman" w:hAnsi="Times New Roman" w:cs="Times New Roman"/>
          <w:sz w:val="24"/>
          <w:szCs w:val="24"/>
          <w:lang w:val="kk-KZ"/>
        </w:rPr>
        <w:t>«6B05103 - Биотехнология» «6B05105 - Генетика» «6В05108-Биомедицина»</w:t>
      </w:r>
      <w:r w:rsidR="001A2187"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, 1курсы, қ/б, </w:t>
      </w:r>
      <w:r w:rsidR="005F4487" w:rsidRPr="000A0F6F">
        <w:rPr>
          <w:rFonts w:ascii="Times New Roman" w:hAnsi="Times New Roman" w:cs="Times New Roman"/>
          <w:sz w:val="24"/>
          <w:szCs w:val="24"/>
          <w:lang w:val="kk-KZ"/>
        </w:rPr>
        <w:t>көктемгі</w:t>
      </w:r>
      <w:r w:rsidR="001A2187"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 с</w:t>
      </w:r>
      <w:r w:rsidR="005F4487" w:rsidRPr="000A0F6F">
        <w:rPr>
          <w:rFonts w:ascii="Times New Roman" w:hAnsi="Times New Roman" w:cs="Times New Roman"/>
          <w:sz w:val="24"/>
          <w:szCs w:val="24"/>
          <w:lang w:val="kk-KZ"/>
        </w:rPr>
        <w:t>еместр.</w:t>
      </w:r>
    </w:p>
    <w:p w:rsidR="00E820A3" w:rsidRPr="000A0F6F" w:rsidRDefault="00E820A3" w:rsidP="000A0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«Негізгі міндетті модуль» 1курсы, қ/б, күзгі семестрі, 9 кредит, пәннің түрі міндетті </w:t>
      </w:r>
    </w:p>
    <w:p w:rsidR="00E820A3" w:rsidRPr="000A0F6F" w:rsidRDefault="00E820A3" w:rsidP="000A0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Дәріскер: </w:t>
      </w:r>
      <w:r w:rsidR="000A0F6F" w:rsidRPr="000A0F6F">
        <w:rPr>
          <w:rFonts w:ascii="Times New Roman" w:hAnsi="Times New Roman" w:cs="Times New Roman"/>
          <w:sz w:val="24"/>
          <w:szCs w:val="24"/>
          <w:lang w:val="kk-KZ"/>
        </w:rPr>
        <w:t>Ибрагимов Талгат Садуакасович</w:t>
      </w:r>
      <w:r w:rsidRPr="000A0F6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5F4487"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A0F6F">
        <w:rPr>
          <w:rFonts w:ascii="Times New Roman" w:hAnsi="Times New Roman" w:cs="Times New Roman"/>
          <w:sz w:val="24"/>
          <w:szCs w:val="24"/>
          <w:lang w:val="kk-KZ"/>
        </w:rPr>
        <w:t>биология ғылымдарының кандидаты,</w:t>
      </w:r>
      <w:r w:rsidR="000A0F6F"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 қауым.профессор</w:t>
      </w:r>
      <w:r w:rsidR="001A2187" w:rsidRPr="000A0F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820A3" w:rsidRPr="000A0F6F" w:rsidRDefault="00E820A3" w:rsidP="000A0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>Биоалуантүрліл</w:t>
      </w:r>
      <w:r w:rsidR="001A2187" w:rsidRPr="000A0F6F">
        <w:rPr>
          <w:rFonts w:ascii="Times New Roman" w:hAnsi="Times New Roman" w:cs="Times New Roman"/>
          <w:sz w:val="24"/>
          <w:szCs w:val="24"/>
          <w:lang w:val="kk-KZ"/>
        </w:rPr>
        <w:t>ік және биоресурстар кафедрасы</w:t>
      </w:r>
    </w:p>
    <w:p w:rsidR="00E820A3" w:rsidRPr="000A0F6F" w:rsidRDefault="00E820A3" w:rsidP="000A0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телефон 8-727-377-33-34 қосымша 12-04. </w:t>
      </w:r>
    </w:p>
    <w:p w:rsidR="00E820A3" w:rsidRPr="000A0F6F" w:rsidRDefault="00E820A3" w:rsidP="000A0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e-mail: </w:t>
      </w:r>
      <w:proofErr w:type="spellStart"/>
      <w:r w:rsidR="000A0F6F" w:rsidRPr="000A0F6F">
        <w:rPr>
          <w:rFonts w:ascii="Times New Roman" w:hAnsi="Times New Roman" w:cs="Times New Roman"/>
          <w:sz w:val="24"/>
          <w:szCs w:val="24"/>
          <w:lang w:val="en-US"/>
        </w:rPr>
        <w:t>ibragimov</w:t>
      </w:r>
      <w:proofErr w:type="spellEnd"/>
      <w:r w:rsidRPr="000A0F6F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spellStart"/>
      <w:r w:rsidR="000A0F6F" w:rsidRPr="000A0F6F">
        <w:rPr>
          <w:rFonts w:ascii="Times New Roman" w:hAnsi="Times New Roman" w:cs="Times New Roman"/>
          <w:sz w:val="24"/>
          <w:szCs w:val="24"/>
          <w:lang w:val="en-US"/>
        </w:rPr>
        <w:t>talgat</w:t>
      </w:r>
      <w:proofErr w:type="spellEnd"/>
      <w:r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@kaznu.kz, каб.:534 </w:t>
      </w:r>
    </w:p>
    <w:p w:rsidR="001A2187" w:rsidRPr="001A2187" w:rsidRDefault="001A2187" w:rsidP="001A218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1418"/>
        <w:gridCol w:w="1128"/>
      </w:tblGrid>
      <w:tr w:rsidR="00E820A3" w:rsidRPr="001A2187" w:rsidTr="00E820A3">
        <w:tc>
          <w:tcPr>
            <w:tcW w:w="1129" w:type="dxa"/>
          </w:tcPr>
          <w:p w:rsidR="00E820A3" w:rsidRPr="001A2187" w:rsidRDefault="00E820A3" w:rsidP="001A21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670" w:type="dxa"/>
          </w:tcPr>
          <w:p w:rsidR="00E820A3" w:rsidRPr="001A2187" w:rsidRDefault="00E820A3" w:rsidP="001A21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1418" w:type="dxa"/>
          </w:tcPr>
          <w:p w:rsidR="00E820A3" w:rsidRPr="001A2187" w:rsidRDefault="00E820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28" w:type="dxa"/>
          </w:tcPr>
          <w:p w:rsidR="00E820A3" w:rsidRPr="001A2187" w:rsidRDefault="00E820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Бағасы</w:t>
            </w:r>
          </w:p>
        </w:tc>
      </w:tr>
      <w:tr w:rsidR="00E820A3" w:rsidRPr="001A2187" w:rsidTr="00AC43D8">
        <w:tc>
          <w:tcPr>
            <w:tcW w:w="9345" w:type="dxa"/>
            <w:gridSpan w:val="4"/>
          </w:tcPr>
          <w:p w:rsidR="00E820A3" w:rsidRPr="001A2187" w:rsidRDefault="00E820A3" w:rsidP="00E820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Модуль  «Цитология және гистология»</w:t>
            </w:r>
          </w:p>
        </w:tc>
      </w:tr>
      <w:tr w:rsidR="00E820A3" w:rsidRPr="001A2187" w:rsidTr="00E820A3">
        <w:tc>
          <w:tcPr>
            <w:tcW w:w="1129" w:type="dxa"/>
          </w:tcPr>
          <w:p w:rsidR="00E820A3" w:rsidRPr="001A2187" w:rsidRDefault="00E820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0" w:type="dxa"/>
          </w:tcPr>
          <w:p w:rsidR="00E820A3" w:rsidRPr="001A2187" w:rsidRDefault="00E820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БӨЗ 1.  Бақылау жұмысы.  «Продуценттердің тіршіліктегі рөлі, ерекшеліктері</w:t>
            </w:r>
            <w:r w:rsidR="00673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73626" w:rsidRPr="0067362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73626" w:rsidRPr="00673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 формасы – жазбаша, презенттация.</w:t>
            </w:r>
          </w:p>
        </w:tc>
        <w:tc>
          <w:tcPr>
            <w:tcW w:w="1418" w:type="dxa"/>
          </w:tcPr>
          <w:p w:rsidR="00E820A3" w:rsidRPr="001A2187" w:rsidRDefault="00673626" w:rsidP="001A21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28" w:type="dxa"/>
          </w:tcPr>
          <w:p w:rsidR="00E820A3" w:rsidRPr="001A2187" w:rsidRDefault="000A0F6F" w:rsidP="000A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E820A3" w:rsidRPr="00673626" w:rsidTr="00E820A3">
        <w:tc>
          <w:tcPr>
            <w:tcW w:w="1129" w:type="dxa"/>
          </w:tcPr>
          <w:p w:rsidR="00E820A3" w:rsidRPr="001A2187" w:rsidRDefault="00E820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0" w:type="dxa"/>
          </w:tcPr>
          <w:p w:rsidR="00E820A3" w:rsidRPr="001A2187" w:rsidRDefault="00673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БӨЖ 2. </w:t>
            </w:r>
            <w:r w:rsidR="00E820A3"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жұмысы</w:t>
            </w:r>
            <w:r w:rsidRPr="0067362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73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 жасыл және қызыл балдырлардың шаруашылықтағы маңыздылығы» Тапсыру формасы – жазбаша.</w:t>
            </w:r>
            <w:r w:rsidR="00E820A3"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:rsidR="00E820A3" w:rsidRPr="001A2187" w:rsidRDefault="00673626" w:rsidP="001A21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28" w:type="dxa"/>
          </w:tcPr>
          <w:p w:rsidR="00E820A3" w:rsidRPr="001A2187" w:rsidRDefault="000A0F6F" w:rsidP="000A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E820A3" w:rsidRPr="00673626" w:rsidTr="00E820A3">
        <w:tc>
          <w:tcPr>
            <w:tcW w:w="1129" w:type="dxa"/>
          </w:tcPr>
          <w:p w:rsidR="00E820A3" w:rsidRPr="001A2187" w:rsidRDefault="001A21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670" w:type="dxa"/>
          </w:tcPr>
          <w:p w:rsidR="00E820A3" w:rsidRPr="001A2187" w:rsidRDefault="00673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БӨЖ 3. </w:t>
            </w:r>
            <w:r w:rsidRPr="00673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Төменгі және жоғары сатыдағы өсімдіктерді салыстырмалы талдау. Тапсыру формасы: Жазбаша және жеке орындау.  </w:t>
            </w:r>
          </w:p>
        </w:tc>
        <w:tc>
          <w:tcPr>
            <w:tcW w:w="1418" w:type="dxa"/>
          </w:tcPr>
          <w:p w:rsidR="00E820A3" w:rsidRPr="001A2187" w:rsidRDefault="00673626" w:rsidP="001A21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28" w:type="dxa"/>
          </w:tcPr>
          <w:p w:rsidR="00E820A3" w:rsidRPr="001A2187" w:rsidRDefault="00673626" w:rsidP="000A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A0F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A2187" w:rsidRPr="001A2187" w:rsidTr="00E820A3">
        <w:tc>
          <w:tcPr>
            <w:tcW w:w="1129" w:type="dxa"/>
          </w:tcPr>
          <w:p w:rsidR="001A2187" w:rsidRPr="001A2187" w:rsidRDefault="001A2187" w:rsidP="001A21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0" w:type="dxa"/>
          </w:tcPr>
          <w:p w:rsidR="001A2187" w:rsidRPr="001A2187" w:rsidRDefault="00673626" w:rsidP="00673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БӨЖ 4. </w:t>
            </w:r>
            <w:r w:rsidRPr="00673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тұқымды өсімдіктердің (</w:t>
            </w:r>
            <w:r w:rsidRPr="0067362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Gymnospermae) </w:t>
            </w:r>
            <w:r w:rsidRPr="00673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тіршіліктегі маңызы және оларды қорғау шаралары.</w:t>
            </w:r>
          </w:p>
        </w:tc>
        <w:tc>
          <w:tcPr>
            <w:tcW w:w="1418" w:type="dxa"/>
          </w:tcPr>
          <w:p w:rsidR="001A2187" w:rsidRPr="001A2187" w:rsidRDefault="00673626" w:rsidP="001A21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28" w:type="dxa"/>
          </w:tcPr>
          <w:p w:rsidR="001A2187" w:rsidRPr="001A2187" w:rsidRDefault="001A2187" w:rsidP="000A0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A0F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A2187" w:rsidRPr="001A2187" w:rsidTr="00E820A3">
        <w:tc>
          <w:tcPr>
            <w:tcW w:w="1129" w:type="dxa"/>
          </w:tcPr>
          <w:p w:rsidR="001A2187" w:rsidRPr="001A2187" w:rsidRDefault="001A2187" w:rsidP="001A21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670" w:type="dxa"/>
          </w:tcPr>
          <w:p w:rsidR="001A2187" w:rsidRPr="001A2187" w:rsidRDefault="001A2187" w:rsidP="001A21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БӨЗ 5.  </w:t>
            </w:r>
            <w:r w:rsidR="00673626" w:rsidRPr="00673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 Дәрілік өсімдіктерді тиімді қолдану, биоалуантүрлілігін сақтау және зерттеудің жұмыстарының замануи жетістіктерін талдау.</w:t>
            </w:r>
          </w:p>
        </w:tc>
        <w:tc>
          <w:tcPr>
            <w:tcW w:w="1418" w:type="dxa"/>
          </w:tcPr>
          <w:p w:rsidR="001A2187" w:rsidRPr="001A2187" w:rsidRDefault="00673626" w:rsidP="001A21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28" w:type="dxa"/>
          </w:tcPr>
          <w:p w:rsidR="001A2187" w:rsidRPr="001A2187" w:rsidRDefault="001A2187" w:rsidP="001A21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1A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</w:tbl>
    <w:p w:rsidR="009221A5" w:rsidRDefault="009221A5">
      <w:pPr>
        <w:rPr>
          <w:lang w:val="kk-KZ"/>
        </w:rPr>
      </w:pPr>
    </w:p>
    <w:p w:rsidR="005F4487" w:rsidRPr="005F4487" w:rsidRDefault="005F4487" w:rsidP="005F44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4487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5F4487" w:rsidRPr="000A0F6F" w:rsidRDefault="005F4487" w:rsidP="000A0F6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Негізгі: </w:t>
      </w:r>
    </w:p>
    <w:p w:rsidR="000A0F6F" w:rsidRPr="000A0F6F" w:rsidRDefault="000A0F6F" w:rsidP="000A0F6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>Бегенов  А.Б., Аметов  А.А., Есжанов Б.Е., Абидкулова К.Т., Сатыбалдиева Г.К., Тыныбеков Б.М., Баймурзаев Н.Б., Чилдибаева, Нурмаханова А.С. А.Ж.Методическое руководства по проведению учебной практики по ботанике. Алматы.; Қазақ университеті, 2015. – 78 с</w:t>
      </w:r>
    </w:p>
    <w:p w:rsidR="000A0F6F" w:rsidRPr="000A0F6F" w:rsidRDefault="000A0F6F" w:rsidP="000A0F6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>Сегизбаева Г.Ж. Структурная ботаника.Учебно-методический комплекс Алматы: Эверо, 2019. – 152 с.</w:t>
      </w:r>
    </w:p>
    <w:p w:rsidR="000A0F6F" w:rsidRPr="000A0F6F" w:rsidRDefault="000A0F6F" w:rsidP="000A0F6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>А.Д. Дукенбаева. Систематика растений: учебное пособие /– Алматы: издательство Эверо, 2020. – 196 с.</w:t>
      </w:r>
    </w:p>
    <w:p w:rsidR="000A0F6F" w:rsidRPr="000A0F6F" w:rsidRDefault="000A0F6F" w:rsidP="000A0F6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>Абиев С.А. Заманауи микология: Оқулық. С.А. Абиев.-2018.–296бет.</w:t>
      </w:r>
    </w:p>
    <w:p w:rsidR="000A0F6F" w:rsidRPr="000A0F6F" w:rsidRDefault="000A0F6F" w:rsidP="000A0F6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 Әметов Ә.Ә. Ботаника. Алматы: Дәуір, 2005-512 бет.</w:t>
      </w:r>
    </w:p>
    <w:p w:rsidR="000A0F6F" w:rsidRPr="000A0F6F" w:rsidRDefault="000A0F6F" w:rsidP="000A0F6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>Мухитдинов Н.М., Бегенов А.Б., Айдосова С.С. Өсімдіктер морфологиясы мен анатомиясы, Оқулық,  Алматы, 2001. 280 бет.</w:t>
      </w:r>
    </w:p>
    <w:p w:rsidR="000A0F6F" w:rsidRPr="000A0F6F" w:rsidRDefault="000A0F6F" w:rsidP="000A0F6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>Қосымша</w:t>
      </w:r>
    </w:p>
    <w:p w:rsidR="000A0F6F" w:rsidRPr="000A0F6F" w:rsidRDefault="000A0F6F" w:rsidP="000A0F6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 xml:space="preserve">Айпеисова С.А. Флористические комплексы Актюбинского флористического округа : монография. - Актобе : ИП Жанадилова С. Т., 2016. - 159 с. </w:t>
      </w:r>
    </w:p>
    <w:p w:rsidR="000A0F6F" w:rsidRPr="000A0F6F" w:rsidRDefault="000A0F6F" w:rsidP="000A0F6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>Назарбекова С.Т., Нурмаханова А.С., Чилдибаева А.Ж.,Тыныбеков Б.М.Альгология  – Алматы.: Қазақ университеті, 2015. – 206 б.</w:t>
      </w:r>
    </w:p>
    <w:p w:rsidR="000A0F6F" w:rsidRPr="000A0F6F" w:rsidRDefault="000A0F6F" w:rsidP="000A0F6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A0F6F">
        <w:rPr>
          <w:rFonts w:ascii="Times New Roman" w:hAnsi="Times New Roman" w:cs="Times New Roman"/>
          <w:sz w:val="24"/>
          <w:szCs w:val="24"/>
          <w:lang w:val="kk-KZ"/>
        </w:rPr>
        <w:t>Нурмаханова А.С., Тыныбеков Б.М., Чилдибаева А.Ж., Назарбекова С.Т. Су және су жағалаулық өсімдіктер. Алматы, Қазақ университеті 2021.-122б.</w:t>
      </w:r>
    </w:p>
    <w:sectPr w:rsidR="000A0F6F" w:rsidRPr="000A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56268"/>
    <w:multiLevelType w:val="hybridMultilevel"/>
    <w:tmpl w:val="80164A0C"/>
    <w:lvl w:ilvl="0" w:tplc="397CD9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4108A"/>
    <w:multiLevelType w:val="hybridMultilevel"/>
    <w:tmpl w:val="80164A0C"/>
    <w:lvl w:ilvl="0" w:tplc="397CD9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6C"/>
    <w:rsid w:val="000A0F6F"/>
    <w:rsid w:val="001A2187"/>
    <w:rsid w:val="005F4487"/>
    <w:rsid w:val="00673626"/>
    <w:rsid w:val="00914D6C"/>
    <w:rsid w:val="009221A5"/>
    <w:rsid w:val="00E8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D7C99"/>
  <w15:chartTrackingRefBased/>
  <w15:docId w15:val="{D127A33B-0174-45E3-97B6-62C9B458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 Тилеубаева</dc:creator>
  <cp:keywords/>
  <dc:description/>
  <cp:lastModifiedBy>2024</cp:lastModifiedBy>
  <cp:revision>3</cp:revision>
  <dcterms:created xsi:type="dcterms:W3CDTF">2026-01-17T10:51:00Z</dcterms:created>
  <dcterms:modified xsi:type="dcterms:W3CDTF">2026-01-24T17:25:00Z</dcterms:modified>
</cp:coreProperties>
</file>